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9E" w:rsidRPr="008F5C19" w:rsidRDefault="00B4129E" w:rsidP="008F5C19">
      <w:pPr>
        <w:widowControl w:val="0"/>
        <w:shd w:val="clear" w:color="auto" w:fill="FFFFFF"/>
        <w:autoSpaceDE w:val="0"/>
        <w:autoSpaceDN w:val="0"/>
        <w:adjustRightInd w:val="0"/>
        <w:spacing w:before="120" w:line="274" w:lineRule="exact"/>
        <w:ind w:left="142" w:right="141"/>
        <w:jc w:val="center"/>
        <w:rPr>
          <w:rFonts w:ascii="Comic Sans MS" w:eastAsia="Times New Roman" w:hAnsi="Comic Sans MS" w:cs="Times New Roman"/>
          <w:color w:val="002060"/>
          <w:spacing w:val="-3"/>
          <w:sz w:val="24"/>
          <w:szCs w:val="24"/>
          <w:lang w:eastAsia="ru-RU"/>
        </w:rPr>
      </w:pPr>
      <w:r w:rsidRPr="00B4129E">
        <w:rPr>
          <w:rFonts w:ascii="Comic Sans MS" w:eastAsia="Times New Roman" w:hAnsi="Comic Sans MS" w:cs="Times New Roman"/>
          <w:b/>
          <w:bCs/>
          <w:color w:val="002060"/>
          <w:spacing w:val="-15"/>
          <w:position w:val="2"/>
          <w:sz w:val="40"/>
          <w:szCs w:val="40"/>
          <w:lang w:eastAsia="ru-RU"/>
        </w:rPr>
        <w:t>ВОЗРАСТНЫЕ</w:t>
      </w:r>
      <w:r w:rsidRPr="00B4129E">
        <w:rPr>
          <w:rFonts w:ascii="Comic Sans MS" w:eastAsia="Times New Roman" w:hAnsi="Comic Sans MS" w:cs="Arial"/>
          <w:b/>
          <w:bCs/>
          <w:color w:val="002060"/>
          <w:spacing w:val="-15"/>
          <w:position w:val="2"/>
          <w:sz w:val="40"/>
          <w:szCs w:val="40"/>
          <w:lang w:eastAsia="ru-RU"/>
        </w:rPr>
        <w:t xml:space="preserve"> ОСОБЕННОСТИ</w:t>
      </w:r>
      <w:r>
        <w:rPr>
          <w:rFonts w:ascii="Comic Sans MS" w:eastAsia="Times New Roman" w:hAnsi="Comic Sans MS" w:cs="Times New Roman"/>
          <w:b/>
          <w:bCs/>
          <w:color w:val="002060"/>
          <w:spacing w:val="-15"/>
          <w:position w:val="2"/>
          <w:sz w:val="40"/>
          <w:szCs w:val="40"/>
          <w:lang w:eastAsia="ru-RU"/>
        </w:rPr>
        <w:t xml:space="preserve"> ДЕТЕЙ</w:t>
      </w:r>
      <w:r w:rsidR="0035285E">
        <w:rPr>
          <w:rFonts w:ascii="Comic Sans MS" w:eastAsia="Times New Roman" w:hAnsi="Comic Sans MS" w:cs="Times New Roman"/>
          <w:b/>
          <w:bCs/>
          <w:color w:val="002060"/>
          <w:spacing w:val="-15"/>
          <w:position w:val="2"/>
          <w:sz w:val="40"/>
          <w:szCs w:val="40"/>
          <w:lang w:eastAsia="ru-RU"/>
        </w:rPr>
        <w:t xml:space="preserve"> 3 – 4</w:t>
      </w:r>
      <w:r w:rsidRPr="00B4129E">
        <w:rPr>
          <w:rFonts w:ascii="Comic Sans MS" w:eastAsia="Times New Roman" w:hAnsi="Comic Sans MS" w:cs="Times New Roman"/>
          <w:b/>
          <w:bCs/>
          <w:color w:val="002060"/>
          <w:spacing w:val="-15"/>
          <w:position w:val="2"/>
          <w:sz w:val="40"/>
          <w:szCs w:val="40"/>
          <w:lang w:eastAsia="ru-RU"/>
        </w:rPr>
        <w:t xml:space="preserve"> ЛЕТ</w:t>
      </w:r>
    </w:p>
    <w:p w:rsidR="008F5C19" w:rsidRPr="002F5AD3" w:rsidRDefault="008F5C19" w:rsidP="008F5C19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left="142" w:right="141" w:hanging="136"/>
        <w:jc w:val="center"/>
        <w:rPr>
          <w:rFonts w:ascii="Monotype Corsiva" w:eastAsia="Times New Roman" w:hAnsi="Monotype Corsiva" w:cs="Times New Roman"/>
          <w:b/>
          <w:color w:val="002060"/>
          <w:spacing w:val="-3"/>
          <w:sz w:val="32"/>
          <w:szCs w:val="32"/>
          <w:lang w:eastAsia="ru-RU"/>
        </w:rPr>
      </w:pPr>
      <w:r w:rsidRPr="002F5AD3">
        <w:rPr>
          <w:rFonts w:ascii="Monotype Corsiva" w:eastAsia="Times New Roman" w:hAnsi="Monotype Corsiva" w:cs="Times New Roman"/>
          <w:b/>
          <w:color w:val="002060"/>
          <w:spacing w:val="-3"/>
          <w:sz w:val="32"/>
          <w:szCs w:val="32"/>
          <w:lang w:eastAsia="ru-RU"/>
        </w:rPr>
        <w:t>Три года — это возраст, который можно рассматривать как определенный рубеж</w:t>
      </w:r>
    </w:p>
    <w:p w:rsidR="008F5C19" w:rsidRPr="002F5AD3" w:rsidRDefault="008F5C19" w:rsidP="008F5C19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line="240" w:lineRule="auto"/>
        <w:ind w:left="142" w:right="141" w:hanging="136"/>
        <w:jc w:val="center"/>
        <w:rPr>
          <w:rFonts w:ascii="Times New Roman" w:eastAsia="Times New Roman" w:hAnsi="Times New Roman" w:cs="Times New Roman"/>
          <w:spacing w:val="-11"/>
          <w:sz w:val="32"/>
          <w:szCs w:val="32"/>
          <w:lang w:eastAsia="ru-RU"/>
        </w:rPr>
      </w:pPr>
      <w:r w:rsidRPr="002F5AD3">
        <w:rPr>
          <w:rFonts w:ascii="Monotype Corsiva" w:eastAsia="Times New Roman" w:hAnsi="Monotype Corsiva" w:cs="Times New Roman"/>
          <w:b/>
          <w:color w:val="002060"/>
          <w:spacing w:val="-3"/>
          <w:sz w:val="32"/>
          <w:szCs w:val="32"/>
          <w:lang w:eastAsia="ru-RU"/>
        </w:rPr>
        <w:t xml:space="preserve">развития ребенка с момента его рождения. Основные потребности в этом возрасте — потребность в общении, уважении и признании. </w:t>
      </w:r>
      <w:r w:rsidR="00323732" w:rsidRPr="002F5AD3">
        <w:rPr>
          <w:rFonts w:ascii="Times New Roman" w:eastAsia="Times New Roman" w:hAnsi="Times New Roman" w:cs="Times New Roman"/>
          <w:spacing w:val="-11"/>
          <w:sz w:val="32"/>
          <w:szCs w:val="32"/>
          <w:lang w:eastAsia="ru-RU"/>
        </w:rPr>
        <w:t xml:space="preserve">        </w:t>
      </w:r>
    </w:p>
    <w:p w:rsidR="008F5C19" w:rsidRDefault="008F5C19" w:rsidP="008F5C19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left="142" w:right="141" w:hanging="1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B9932AC" wp14:editId="5F39C228">
            <wp:simplePos x="0" y="0"/>
            <wp:positionH relativeFrom="margin">
              <wp:align>left</wp:align>
            </wp:positionH>
            <wp:positionV relativeFrom="paragraph">
              <wp:posOffset>53975</wp:posOffset>
            </wp:positionV>
            <wp:extent cx="2341880" cy="2007235"/>
            <wp:effectExtent l="0" t="0" r="1270" b="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41880" cy="200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EA5" w:rsidRPr="005C1EA5">
        <w:rPr>
          <w:rFonts w:ascii="Times New Roman" w:hAnsi="Times New Roman" w:cs="Times New Roman"/>
          <w:sz w:val="28"/>
          <w:szCs w:val="28"/>
        </w:rPr>
        <w:t>В этом во</w:t>
      </w:r>
      <w:r>
        <w:rPr>
          <w:rFonts w:ascii="Times New Roman" w:hAnsi="Times New Roman" w:cs="Times New Roman"/>
          <w:sz w:val="28"/>
          <w:szCs w:val="28"/>
        </w:rPr>
        <w:t xml:space="preserve">зрасте ярко проявляется    желание </w:t>
      </w:r>
      <w:r w:rsidR="005C1EA5" w:rsidRPr="005C1EA5">
        <w:rPr>
          <w:rFonts w:ascii="Times New Roman" w:hAnsi="Times New Roman" w:cs="Times New Roman"/>
          <w:sz w:val="28"/>
          <w:szCs w:val="28"/>
        </w:rPr>
        <w:t xml:space="preserve">делать все по-своему. Присутствует потребность отвергать почти все, что предлагают родители, и делать что-то самому, даже если ему этого не очень хочется или пока не по силам. Родителям важно с терпением и пониманием относиться к указанным проявлениям ребенка. Помните, что так называемое упрямство — это реакция ребенка, который настаивает на своем не потому, что ему этого очень хочется, а потому, что ему важно, чтобы с его мнением считались. </w:t>
      </w:r>
    </w:p>
    <w:p w:rsidR="002F5AD3" w:rsidRDefault="008F5C19" w:rsidP="008F5C19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1EA5" w:rsidRPr="005C1EA5">
        <w:rPr>
          <w:rFonts w:ascii="Times New Roman" w:hAnsi="Times New Roman" w:cs="Times New Roman"/>
          <w:sz w:val="28"/>
          <w:szCs w:val="28"/>
        </w:rPr>
        <w:t xml:space="preserve">Игры Основной и самый важный для ребенка вид деятельности в этом возрасте - это </w:t>
      </w:r>
      <w:r w:rsidR="005C1EA5" w:rsidRPr="008F5C19">
        <w:rPr>
          <w:rFonts w:ascii="Times New Roman" w:hAnsi="Times New Roman" w:cs="Times New Roman"/>
          <w:i/>
          <w:sz w:val="28"/>
          <w:szCs w:val="28"/>
          <w:u w:val="single"/>
        </w:rPr>
        <w:t>игра.</w:t>
      </w:r>
      <w:r w:rsidR="005C1EA5" w:rsidRPr="005C1EA5">
        <w:rPr>
          <w:rFonts w:ascii="Times New Roman" w:hAnsi="Times New Roman" w:cs="Times New Roman"/>
          <w:sz w:val="28"/>
          <w:szCs w:val="28"/>
        </w:rPr>
        <w:t xml:space="preserve"> Основным содержанием игры для детей 3-4 лет являются действия с игрушками и предметами-заместителями. Продолжительность игры небольшая. Малыши быстро могут переключаться с одной игры на другую. </w:t>
      </w:r>
    </w:p>
    <w:p w:rsidR="005C1EA5" w:rsidRPr="002F5AD3" w:rsidRDefault="0035285E" w:rsidP="002F5AD3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5AD3">
        <w:rPr>
          <w:rFonts w:ascii="Times New Roman" w:hAnsi="Times New Roman" w:cs="Times New Roman"/>
          <w:b/>
          <w:sz w:val="28"/>
          <w:szCs w:val="28"/>
        </w:rPr>
        <w:t>Социальное развитие</w:t>
      </w:r>
      <w:r w:rsidR="002F5AD3" w:rsidRPr="002F5AD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F5AD3">
        <w:rPr>
          <w:rFonts w:ascii="Times New Roman" w:hAnsi="Times New Roman" w:cs="Times New Roman"/>
          <w:sz w:val="28"/>
          <w:szCs w:val="28"/>
        </w:rPr>
        <w:t xml:space="preserve">Социальная активность детей возрастает. Они начинают интересоваться другими детьми и хотят играть вместе. </w:t>
      </w:r>
      <w:r w:rsidR="002F5AD3" w:rsidRPr="005C1EA5">
        <w:rPr>
          <w:rFonts w:ascii="Times New Roman" w:hAnsi="Times New Roman" w:cs="Times New Roman"/>
          <w:sz w:val="28"/>
          <w:szCs w:val="28"/>
        </w:rPr>
        <w:t xml:space="preserve">Постепенно игра становится все более коллективной. </w:t>
      </w:r>
      <w:r w:rsidRPr="002F5AD3">
        <w:rPr>
          <w:rFonts w:ascii="Times New Roman" w:hAnsi="Times New Roman" w:cs="Times New Roman"/>
          <w:sz w:val="28"/>
          <w:szCs w:val="28"/>
        </w:rPr>
        <w:t>Однако, несмотря на стремление к сотрудничеству, конфликты между детьми всё ещё возможны, поскольку они только учатся делить игрушки и уважать интересы других. Взрослым необходимо помогать ребёнку научиться разрешать конфликты мирным путём.</w:t>
      </w:r>
      <w:r w:rsidR="002F5A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1EA5" w:rsidRPr="005C1EA5">
        <w:rPr>
          <w:rFonts w:ascii="Times New Roman" w:hAnsi="Times New Roman" w:cs="Times New Roman"/>
          <w:sz w:val="28"/>
          <w:szCs w:val="28"/>
        </w:rPr>
        <w:t>Обязательно играйте с ребенком и почаще хвалите его! Уверенность в себе формируется в детстве!</w:t>
      </w:r>
    </w:p>
    <w:p w:rsidR="00C7425A" w:rsidRPr="00C7425A" w:rsidRDefault="0035285E" w:rsidP="00C7425A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25A">
        <w:rPr>
          <w:rFonts w:ascii="Times New Roman" w:hAnsi="Times New Roman" w:cs="Times New Roman"/>
          <w:b/>
          <w:sz w:val="28"/>
          <w:szCs w:val="28"/>
        </w:rPr>
        <w:t>Интеллектуальное развитие</w:t>
      </w:r>
      <w:r w:rsidR="00C7425A" w:rsidRPr="00C7425A">
        <w:rPr>
          <w:rFonts w:ascii="Times New Roman" w:hAnsi="Times New Roman" w:cs="Times New Roman"/>
          <w:b/>
          <w:sz w:val="28"/>
          <w:szCs w:val="28"/>
        </w:rPr>
        <w:t>.</w:t>
      </w:r>
      <w:r w:rsidR="00C74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25A">
        <w:rPr>
          <w:rFonts w:ascii="Times New Roman" w:hAnsi="Times New Roman" w:cs="Times New Roman"/>
          <w:sz w:val="28"/>
          <w:szCs w:val="28"/>
        </w:rPr>
        <w:t xml:space="preserve">Когнитивные способности детей значительно </w:t>
      </w:r>
      <w:r w:rsidR="00C7425A">
        <w:rPr>
          <w:rFonts w:ascii="Times New Roman" w:hAnsi="Times New Roman" w:cs="Times New Roman"/>
          <w:sz w:val="28"/>
          <w:szCs w:val="28"/>
        </w:rPr>
        <w:t>развиваются</w:t>
      </w:r>
      <w:r w:rsidRPr="00C7425A">
        <w:rPr>
          <w:rFonts w:ascii="Times New Roman" w:hAnsi="Times New Roman" w:cs="Times New Roman"/>
          <w:sz w:val="28"/>
          <w:szCs w:val="28"/>
        </w:rPr>
        <w:t>. Они начинают использовать логику и причинно-следственные связи при решении задач. Дети этого возраста способны удерживать внимание дольше, чем раньше, и их память становится более развитой. Они любят слушать сказки, стихи и рассказы, а также сами начинают придумывать истории.</w:t>
      </w:r>
    </w:p>
    <w:p w:rsidR="005C1EA5" w:rsidRDefault="005C1EA5" w:rsidP="00C7425A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425A">
        <w:rPr>
          <w:rFonts w:ascii="Times New Roman" w:hAnsi="Times New Roman" w:cs="Times New Roman"/>
          <w:i/>
          <w:sz w:val="28"/>
          <w:szCs w:val="28"/>
          <w:u w:val="single"/>
        </w:rPr>
        <w:t>Мышление</w:t>
      </w:r>
      <w:r w:rsidRPr="005C1EA5">
        <w:rPr>
          <w:rFonts w:ascii="Times New Roman" w:hAnsi="Times New Roman" w:cs="Times New Roman"/>
          <w:sz w:val="28"/>
          <w:szCs w:val="28"/>
        </w:rPr>
        <w:t xml:space="preserve"> В возрасте от 3 до 4 лет дети умеют различать до семи и более цветов (как основных, так и оттеночных), называют до пяти геометрических форм предметов (круг, квадрат, овал...). Способны дифференцировать предметы по величине, ориентироваться в пространстве группы детского сада и своей квартиры. К трем годам ребенок умеет самостоятельно собирать пирамидки, учитывая размер колец и заданную форму. Трехлетний ребенок легко выполняет задание на вкладывание меньшего предмета в больший, ориентируясь при этом на размер. Дети справляются с заданием построить башню из кубиков по заданному образцу. Малыши уже должны уметь работать с разрезными картинками. Им удается собрать картинку из 3-4 частей путем проб. </w:t>
      </w:r>
    </w:p>
    <w:p w:rsidR="005C1EA5" w:rsidRDefault="005C1EA5" w:rsidP="00C7425A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EA5">
        <w:rPr>
          <w:rFonts w:ascii="Times New Roman" w:hAnsi="Times New Roman" w:cs="Times New Roman"/>
          <w:i/>
          <w:sz w:val="28"/>
          <w:szCs w:val="28"/>
          <w:u w:val="single"/>
        </w:rPr>
        <w:t>Внимание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EA5">
        <w:rPr>
          <w:rFonts w:ascii="Times New Roman" w:hAnsi="Times New Roman" w:cs="Times New Roman"/>
          <w:sz w:val="28"/>
          <w:szCs w:val="28"/>
        </w:rPr>
        <w:t xml:space="preserve">трехлетнего ребенка, в основном, зависит от внешних раздражителей. Малыш быстро отвлекается, не способен долго сосредоточиться на чем-то одном. Вместе с тем ребенок может уже прислушаться к инструкции взрослого, внимательно посмотреть и понаблюдать. Он готов рассматривать картинки, слушать короткие сказки. К 4 годам внимание становится все более устойчивыми продолжительным. </w:t>
      </w:r>
      <w:r w:rsidRPr="005C1EA5">
        <w:rPr>
          <w:rFonts w:ascii="Times New Roman" w:hAnsi="Times New Roman" w:cs="Times New Roman"/>
          <w:sz w:val="28"/>
          <w:szCs w:val="28"/>
        </w:rPr>
        <w:lastRenderedPageBreak/>
        <w:t xml:space="preserve">Малыш легко справляется с заданием «парные картинки». Дети могут запоминать 3-4 слова и 5-6 названий предметов. А к концу 4-го года жизни — даже отрывки из любимых сказок и короткие стихотворения. </w:t>
      </w:r>
    </w:p>
    <w:p w:rsidR="00C7425A" w:rsidRDefault="005C1EA5" w:rsidP="00C7425A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EA5">
        <w:rPr>
          <w:rFonts w:ascii="Times New Roman" w:hAnsi="Times New Roman" w:cs="Times New Roman"/>
          <w:i/>
          <w:sz w:val="28"/>
          <w:szCs w:val="28"/>
          <w:u w:val="single"/>
        </w:rPr>
        <w:t>Память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5C1EA5">
        <w:rPr>
          <w:rFonts w:ascii="Times New Roman" w:hAnsi="Times New Roman" w:cs="Times New Roman"/>
          <w:sz w:val="28"/>
          <w:szCs w:val="28"/>
        </w:rPr>
        <w:t xml:space="preserve"> В этом возрасте память ребенка носит непроизвольный характер. Малыш хорошо запоминает все, что ему интересно и что представляет для него эмоциональный отклик. Хорошо усваивается то, что он слышит или видит много раз. Хорошо развита двигательная память — ребенок лучше запоминает все то, что было связано с собственным движением. Детям в этом возрасте доступно выполнить несколько действий в заданной последовательности; повторить предложение из 4-5 слов; запомнить 3-4 игрушки или картинки.</w:t>
      </w:r>
    </w:p>
    <w:p w:rsidR="002F5AD3" w:rsidRDefault="002F5AD3" w:rsidP="00C7425A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EA5">
        <w:rPr>
          <w:rFonts w:ascii="Times New Roman" w:hAnsi="Times New Roman" w:cs="Times New Roman"/>
          <w:sz w:val="28"/>
          <w:szCs w:val="28"/>
        </w:rPr>
        <w:t>В возрасте 3-4 лет интенсивно развиваются умения рисовать и лепить. Очень важно учить ребенка правильно держать карандаш и кисточку. Лепка развивает не только силу и ловкость пальчиков, но и пространственное восприятие и воображение.</w:t>
      </w:r>
    </w:p>
    <w:p w:rsidR="005C1EA5" w:rsidRDefault="00C7425A" w:rsidP="00C7425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285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Речь и коммуникация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5285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Речь детей становится более развёрнутой и сложной. Они используют длинные предложе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ния, задают много вопросов, </w:t>
      </w:r>
      <w:r w:rsidRPr="0035285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рас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сказывают о своих переживаниях и способны </w:t>
      </w:r>
      <w:r w:rsidR="005C1EA5" w:rsidRPr="005C1EA5">
        <w:rPr>
          <w:rFonts w:ascii="Times New Roman" w:hAnsi="Times New Roman" w:cs="Times New Roman"/>
          <w:sz w:val="28"/>
          <w:szCs w:val="28"/>
        </w:rPr>
        <w:t xml:space="preserve">поддержать несложную беседу. В этом возрасте малыш с удовольствием многократно повторяет новые слова, придумывает свои собственные по аналогии с известными. Ребенок понимает значение простых предлогов. Может ответить на вопросы по сюжетным картинкам (кто и что делает?). Больше разговаривайте со своим ребенком, </w:t>
      </w:r>
      <w:r>
        <w:rPr>
          <w:rFonts w:ascii="Times New Roman" w:hAnsi="Times New Roman" w:cs="Times New Roman"/>
          <w:sz w:val="28"/>
          <w:szCs w:val="28"/>
        </w:rPr>
        <w:t xml:space="preserve">читайте книги, </w:t>
      </w:r>
      <w:r w:rsidR="005C1EA5" w:rsidRPr="005C1EA5">
        <w:rPr>
          <w:rFonts w:ascii="Times New Roman" w:hAnsi="Times New Roman" w:cs="Times New Roman"/>
          <w:sz w:val="28"/>
          <w:szCs w:val="28"/>
        </w:rPr>
        <w:t xml:space="preserve">обсуждайте с ним события дня и терпеливо отвечайте на его вопросы. </w:t>
      </w:r>
    </w:p>
    <w:p w:rsidR="00C7425A" w:rsidRDefault="00C7425A" w:rsidP="00C7425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35285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Физическое развитие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42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возрасте от 3 до 4 лет продолжает активно развиваться координация движений: дети учатся прыгать, стоять на одной ноге, играть с мячом. Малыши умеют бросать мяч через голову; спускаться вниз по лестнице, используя попеременно ту или другую ногу. Сохраняют равновесие при качании на качелях. Активно развивается и мелкая моторика. Стимулировать развитие пальцев рук — очень важная задача для родителей, так как уровень развития мышления и речи зависит от </w:t>
      </w:r>
      <w:proofErr w:type="spellStart"/>
      <w:r w:rsidRPr="00C742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сформированности</w:t>
      </w:r>
      <w:proofErr w:type="spellEnd"/>
      <w:r w:rsidRPr="00C742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двигательной сферы. Поэтому обязательно предлагайте малышу игры с мозаикой, конструктором, </w:t>
      </w:r>
      <w:proofErr w:type="spellStart"/>
      <w:r w:rsidRPr="00C742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пазлами</w:t>
      </w:r>
      <w:proofErr w:type="spellEnd"/>
      <w:r w:rsidRPr="00C7425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можно использовать различные шнуровки, вкладыши, волчки, массажные мячики, пальчиковую гимнастику и игры.  </w:t>
      </w:r>
    </w:p>
    <w:p w:rsidR="002F5AD3" w:rsidRPr="002F5AD3" w:rsidRDefault="00975CBA" w:rsidP="002F5AD3">
      <w:pPr>
        <w:pStyle w:val="a7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5AD3">
        <w:rPr>
          <w:rFonts w:ascii="Monotype Corsiva" w:eastAsia="Times New Roman" w:hAnsi="Monotype Corsiva" w:cs="Times New Roman"/>
          <w:noProof/>
          <w:color w:val="002060"/>
          <w:spacing w:val="-1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9049CB" wp14:editId="6B6BE7CE">
                <wp:simplePos x="0" y="0"/>
                <wp:positionH relativeFrom="margin">
                  <wp:posOffset>116205</wp:posOffset>
                </wp:positionH>
                <wp:positionV relativeFrom="paragraph">
                  <wp:posOffset>1003300</wp:posOffset>
                </wp:positionV>
                <wp:extent cx="2254885" cy="2339975"/>
                <wp:effectExtent l="0" t="0" r="12065" b="22225"/>
                <wp:wrapThrough wrapText="bothSides">
                  <wp:wrapPolygon edited="0">
                    <wp:start x="2372" y="0"/>
                    <wp:lineTo x="0" y="1055"/>
                    <wp:lineTo x="0" y="20047"/>
                    <wp:lineTo x="1825" y="21629"/>
                    <wp:lineTo x="2190" y="21629"/>
                    <wp:lineTo x="20803" y="21629"/>
                    <wp:lineTo x="21533" y="19871"/>
                    <wp:lineTo x="21533" y="1055"/>
                    <wp:lineTo x="19161" y="0"/>
                    <wp:lineTo x="2372" y="0"/>
                  </wp:wrapPolygon>
                </wp:wrapThrough>
                <wp:docPr id="3" name="Скругленная прямоугольная вынос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4885" cy="2339975"/>
                        </a:xfrm>
                        <a:prstGeom prst="wedgeRoundRectCallout">
                          <a:avLst>
                            <a:gd name="adj1" fmla="val 44431"/>
                            <a:gd name="adj2" fmla="val 49310"/>
                            <a:gd name="adj3" fmla="val 16667"/>
                          </a:avLst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285E" w:rsidRPr="00975CBA" w:rsidRDefault="0035285E" w:rsidP="0035285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75CBA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Режима дня</w:t>
                            </w:r>
                            <w:r w:rsidRPr="00975CB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остаётся важным фактором для гармоничного развития ребёнка. Регулярные приёмы пищи, сон и активные игры помогают ребёнку чувствовать себя комфортно и безопасно.</w:t>
                            </w:r>
                          </w:p>
                          <w:p w:rsidR="0035285E" w:rsidRPr="000B6870" w:rsidRDefault="0035285E" w:rsidP="0035285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:rsidR="0035285E" w:rsidRDefault="0035285E" w:rsidP="0035285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9049C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3" o:spid="_x0000_s1026" type="#_x0000_t62" style="position:absolute;left:0;text-align:left;margin-left:9.15pt;margin-top:79pt;width:177.55pt;height:18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" adj="20397,21451" fillcolor="#d6dce5" strokecolor="#c55a11" strokeweight="1pt">
                <v:textbox>
                  <w:txbxContent>
                    <w:p w:rsidR="0035285E" w:rsidRPr="00975CBA" w:rsidRDefault="0035285E" w:rsidP="0035285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75CBA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Режима дня</w:t>
                      </w:r>
                      <w:r w:rsidRPr="00975CBA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остаётся важным фактором для гармоничного развития ребёнка. Регулярные приёмы пищи, сон и активные игры помогают ребёнку чувствовать себя комфортно и безопасно.</w:t>
                      </w:r>
                    </w:p>
                    <w:p w:rsidR="0035285E" w:rsidRPr="000B6870" w:rsidRDefault="0035285E" w:rsidP="0035285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:rsidR="0035285E" w:rsidRDefault="0035285E" w:rsidP="0035285E"/>
                  </w:txbxContent>
                </v:textbox>
                <w10:wrap type="through" anchorx="margin"/>
              </v:shape>
            </w:pict>
          </mc:Fallback>
        </mc:AlternateContent>
      </w:r>
      <w:r w:rsidR="002F5AD3" w:rsidRPr="0035285E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Эмоциональное развитие</w:t>
      </w:r>
      <w:r w:rsidR="002F5AD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2F5A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F5AD3" w:rsidRPr="0035285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Эмоции детей становятся более разнообразными и сложными. Они начинают осознавать свои чувства и выражать их словами. В этом возрасте часто возникают ситуации, связанные с проявлением ревности, страха или гнева. Важно, чтобы взрослые поддерживали ребёнка, помогали ему понять и выразить свои эмоции.</w:t>
      </w:r>
    </w:p>
    <w:p w:rsidR="000B6870" w:rsidRPr="002F5AD3" w:rsidRDefault="000B6870" w:rsidP="002F5AD3">
      <w:pPr>
        <w:widowControl w:val="0"/>
        <w:shd w:val="clear" w:color="auto" w:fill="FFFFFF"/>
        <w:tabs>
          <w:tab w:val="left" w:pos="12758"/>
        </w:tabs>
        <w:autoSpaceDE w:val="0"/>
        <w:autoSpaceDN w:val="0"/>
        <w:adjustRightInd w:val="0"/>
        <w:spacing w:before="120" w:line="240" w:lineRule="auto"/>
        <w:ind w:right="141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B6870"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  <w:t>Уважаемые родители!</w:t>
      </w:r>
    </w:p>
    <w:p w:rsidR="002F5AD3" w:rsidRPr="002F5AD3" w:rsidRDefault="002F5AD3" w:rsidP="0035285E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center"/>
        <w:rPr>
          <w:rFonts w:ascii="Monotype Corsiva" w:eastAsia="Times New Roman" w:hAnsi="Monotype Corsiva" w:cs="Times New Roman"/>
          <w:b/>
          <w:noProof/>
          <w:color w:val="002060"/>
          <w:spacing w:val="-11"/>
          <w:sz w:val="32"/>
          <w:szCs w:val="32"/>
          <w:lang w:eastAsia="ru-RU"/>
        </w:rPr>
      </w:pPr>
      <w:r w:rsidRPr="002F5AD3">
        <w:rPr>
          <w:rFonts w:ascii="Monotype Corsiva" w:hAnsi="Monotype Corsiva" w:cs="Times New Roman"/>
          <w:color w:val="002060"/>
          <w:sz w:val="28"/>
          <w:szCs w:val="28"/>
        </w:rPr>
        <w:t xml:space="preserve"> </w:t>
      </w:r>
      <w:r w:rsidRPr="002F5AD3">
        <w:rPr>
          <w:rFonts w:ascii="Monotype Corsiva" w:eastAsia="Times New Roman" w:hAnsi="Monotype Corsiva" w:cs="Times New Roman"/>
          <w:b/>
          <w:noProof/>
          <w:color w:val="002060"/>
          <w:spacing w:val="-11"/>
          <w:sz w:val="32"/>
          <w:szCs w:val="32"/>
          <w:lang w:eastAsia="ru-RU"/>
        </w:rPr>
        <w:t xml:space="preserve">Не нужно требовать от ребенка того, </w:t>
      </w:r>
    </w:p>
    <w:p w:rsidR="002F5AD3" w:rsidRPr="002F5AD3" w:rsidRDefault="002F5AD3" w:rsidP="0035285E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center"/>
        <w:rPr>
          <w:rFonts w:ascii="Monotype Corsiva" w:eastAsia="Times New Roman" w:hAnsi="Monotype Corsiva" w:cs="Times New Roman"/>
          <w:b/>
          <w:noProof/>
          <w:color w:val="002060"/>
          <w:spacing w:val="-11"/>
          <w:sz w:val="32"/>
          <w:szCs w:val="32"/>
          <w:lang w:eastAsia="ru-RU"/>
        </w:rPr>
      </w:pPr>
      <w:r w:rsidRPr="002F5AD3">
        <w:rPr>
          <w:rFonts w:ascii="Monotype Corsiva" w:eastAsia="Times New Roman" w:hAnsi="Monotype Corsiva" w:cs="Times New Roman"/>
          <w:b/>
          <w:noProof/>
          <w:color w:val="002060"/>
          <w:spacing w:val="-11"/>
          <w:sz w:val="32"/>
          <w:szCs w:val="32"/>
          <w:lang w:eastAsia="ru-RU"/>
        </w:rPr>
        <w:t xml:space="preserve">что он еще не в состоянии сделать! </w:t>
      </w:r>
    </w:p>
    <w:p w:rsidR="002F5AD3" w:rsidRPr="002F5AD3" w:rsidRDefault="002F5AD3" w:rsidP="0035285E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center"/>
        <w:rPr>
          <w:rFonts w:ascii="Monotype Corsiva" w:eastAsia="Times New Roman" w:hAnsi="Monotype Corsiva" w:cs="Times New Roman"/>
          <w:b/>
          <w:noProof/>
          <w:color w:val="002060"/>
          <w:spacing w:val="-11"/>
          <w:sz w:val="32"/>
          <w:szCs w:val="32"/>
          <w:lang w:eastAsia="ru-RU"/>
        </w:rPr>
      </w:pPr>
      <w:r w:rsidRPr="002F5AD3">
        <w:rPr>
          <w:rFonts w:ascii="Monotype Corsiva" w:eastAsia="Times New Roman" w:hAnsi="Monotype Corsiva" w:cs="Times New Roman"/>
          <w:b/>
          <w:noProof/>
          <w:color w:val="002060"/>
          <w:spacing w:val="-11"/>
          <w:sz w:val="32"/>
          <w:szCs w:val="32"/>
          <w:lang w:eastAsia="ru-RU"/>
        </w:rPr>
        <w:t xml:space="preserve">Главное — это понимать, что Ваш малыш — неповторим, он вправе иметь свои особенности. </w:t>
      </w:r>
    </w:p>
    <w:p w:rsidR="002F5AD3" w:rsidRPr="002F5AD3" w:rsidRDefault="002F5AD3" w:rsidP="0035285E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center"/>
        <w:rPr>
          <w:rFonts w:ascii="Monotype Corsiva" w:eastAsia="Times New Roman" w:hAnsi="Monotype Corsiva" w:cs="Times New Roman"/>
          <w:b/>
          <w:noProof/>
          <w:color w:val="002060"/>
          <w:spacing w:val="-11"/>
          <w:sz w:val="32"/>
          <w:szCs w:val="32"/>
          <w:lang w:eastAsia="ru-RU"/>
        </w:rPr>
      </w:pPr>
      <w:r w:rsidRPr="002F5AD3">
        <w:rPr>
          <w:rFonts w:ascii="Monotype Corsiva" w:eastAsia="Times New Roman" w:hAnsi="Monotype Corsiva" w:cs="Times New Roman"/>
          <w:b/>
          <w:noProof/>
          <w:color w:val="002060"/>
          <w:spacing w:val="-11"/>
          <w:sz w:val="32"/>
          <w:szCs w:val="32"/>
          <w:lang w:eastAsia="ru-RU"/>
        </w:rPr>
        <w:t xml:space="preserve">Не следует сравнивать его со сверстниками. </w:t>
      </w:r>
    </w:p>
    <w:p w:rsidR="0035285E" w:rsidRPr="002F5AD3" w:rsidRDefault="002F5AD3" w:rsidP="0035285E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center"/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</w:pPr>
      <w:r w:rsidRPr="002F5AD3">
        <w:rPr>
          <w:rFonts w:ascii="Monotype Corsiva" w:eastAsia="Times New Roman" w:hAnsi="Monotype Corsiva" w:cs="Times New Roman"/>
          <w:b/>
          <w:noProof/>
          <w:color w:val="002060"/>
          <w:spacing w:val="-11"/>
          <w:sz w:val="32"/>
          <w:szCs w:val="32"/>
          <w:lang w:eastAsia="ru-RU"/>
        </w:rPr>
        <w:t>У каждого ребенка свой характер, темперамент; разные темпы овладения умениями и навыками.</w:t>
      </w:r>
    </w:p>
    <w:p w:rsidR="00104DE5" w:rsidRPr="005D6994" w:rsidRDefault="00104DE5" w:rsidP="0035285E">
      <w:pPr>
        <w:widowControl w:val="0"/>
        <w:autoSpaceDE w:val="0"/>
        <w:autoSpaceDN w:val="0"/>
        <w:adjustRightInd w:val="0"/>
        <w:spacing w:after="0" w:line="240" w:lineRule="auto"/>
        <w:ind w:right="141" w:firstLine="567"/>
        <w:jc w:val="center"/>
        <w:rPr>
          <w:rFonts w:ascii="Monotype Corsiva" w:eastAsia="Times New Roman" w:hAnsi="Monotype Corsiva" w:cs="Times New Roman"/>
          <w:b/>
          <w:color w:val="002060"/>
          <w:sz w:val="32"/>
          <w:szCs w:val="32"/>
          <w:lang w:eastAsia="ru-RU"/>
        </w:rPr>
      </w:pPr>
      <w:bookmarkStart w:id="0" w:name="_GoBack"/>
      <w:bookmarkEnd w:id="0"/>
    </w:p>
    <w:sectPr w:rsidR="00104DE5" w:rsidRPr="005D6994" w:rsidSect="00FC7506">
      <w:footerReference w:type="default" r:id="rId8"/>
      <w:pgSz w:w="11907" w:h="16839" w:code="9"/>
      <w:pgMar w:top="720" w:right="720" w:bottom="720" w:left="720" w:header="283" w:footer="567" w:gutter="0"/>
      <w:pgBorders w:offsetFrom="page">
        <w:top w:val="balloons3Colors" w:sz="10" w:space="10" w:color="auto"/>
        <w:left w:val="balloons3Colors" w:sz="10" w:space="10" w:color="auto"/>
        <w:bottom w:val="balloons3Colors" w:sz="10" w:space="10" w:color="auto"/>
        <w:right w:val="balloons3Colors" w:sz="10" w:space="10" w:color="auto"/>
      </w:pgBorders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9E" w:rsidRDefault="00B4129E" w:rsidP="00B4129E">
      <w:pPr>
        <w:spacing w:after="0" w:line="240" w:lineRule="auto"/>
      </w:pPr>
      <w:r>
        <w:separator/>
      </w:r>
    </w:p>
  </w:endnote>
  <w:endnote w:type="continuationSeparator" w:id="0">
    <w:p w:rsidR="00B4129E" w:rsidRDefault="00B4129E" w:rsidP="00B4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A23" w:rsidRPr="00B4129E" w:rsidRDefault="005D6994" w:rsidP="005D6994">
    <w:pPr>
      <w:pStyle w:val="a3"/>
      <w:tabs>
        <w:tab w:val="left" w:pos="4724"/>
      </w:tabs>
      <w:jc w:val="center"/>
      <w:rPr>
        <w:rFonts w:ascii="Calibri" w:hAnsi="Calibri"/>
        <w:sz w:val="16"/>
      </w:rPr>
    </w:pPr>
    <w:r>
      <w:rPr>
        <w:rFonts w:ascii="Calibri" w:hAnsi="Calibri"/>
        <w:sz w:val="16"/>
      </w:rPr>
      <w:t xml:space="preserve">Педагог – психолог И. В. </w:t>
    </w:r>
    <w:proofErr w:type="spellStart"/>
    <w:r>
      <w:rPr>
        <w:rFonts w:ascii="Calibri" w:hAnsi="Calibri"/>
        <w:sz w:val="16"/>
      </w:rPr>
      <w:t>Дзядевич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9E" w:rsidRDefault="00B4129E" w:rsidP="00B4129E">
      <w:pPr>
        <w:spacing w:after="0" w:line="240" w:lineRule="auto"/>
      </w:pPr>
      <w:r>
        <w:separator/>
      </w:r>
    </w:p>
  </w:footnote>
  <w:footnote w:type="continuationSeparator" w:id="0">
    <w:p w:rsidR="00B4129E" w:rsidRDefault="00B4129E" w:rsidP="00B4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90912"/>
    <w:multiLevelType w:val="hybridMultilevel"/>
    <w:tmpl w:val="38EE54DA"/>
    <w:lvl w:ilvl="0" w:tplc="041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69D72DA2"/>
    <w:multiLevelType w:val="hybridMultilevel"/>
    <w:tmpl w:val="89B42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08"/>
    <w:rsid w:val="000B6870"/>
    <w:rsid w:val="00104DE5"/>
    <w:rsid w:val="00251A3F"/>
    <w:rsid w:val="002F5AD3"/>
    <w:rsid w:val="00323732"/>
    <w:rsid w:val="0035285E"/>
    <w:rsid w:val="00365D08"/>
    <w:rsid w:val="005C1EA5"/>
    <w:rsid w:val="005D6994"/>
    <w:rsid w:val="008F5C19"/>
    <w:rsid w:val="00922E68"/>
    <w:rsid w:val="00975CBA"/>
    <w:rsid w:val="00B4129E"/>
    <w:rsid w:val="00C7425A"/>
    <w:rsid w:val="00E666AD"/>
    <w:rsid w:val="00FC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D2377"/>
  <w15:chartTrackingRefBased/>
  <w15:docId w15:val="{2D5C7D69-8214-4881-B089-710F6354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129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412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41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129E"/>
  </w:style>
  <w:style w:type="paragraph" w:styleId="a7">
    <w:name w:val="No Spacing"/>
    <w:uiPriority w:val="1"/>
    <w:qFormat/>
    <w:rsid w:val="00352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3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 Црр дс №6</dc:creator>
  <cp:keywords/>
  <dc:description/>
  <cp:lastModifiedBy>Пользователь Windows</cp:lastModifiedBy>
  <cp:revision>5</cp:revision>
  <dcterms:created xsi:type="dcterms:W3CDTF">2024-11-29T10:45:00Z</dcterms:created>
  <dcterms:modified xsi:type="dcterms:W3CDTF">2024-11-30T20:10:00Z</dcterms:modified>
</cp:coreProperties>
</file>